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E03B" w14:textId="626D4EAB" w:rsidR="000D4FC3" w:rsidRDefault="000D4FC3" w:rsidP="000D4FC3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CITY OF </w:t>
      </w:r>
      <w:r w:rsidR="003C1B0C">
        <w:rPr>
          <w:rFonts w:ascii="Arial" w:hAnsi="Arial" w:cs="Arial"/>
          <w:b/>
          <w:bCs/>
          <w:color w:val="333333"/>
        </w:rPr>
        <w:t>CHARLACK</w:t>
      </w:r>
      <w:r>
        <w:rPr>
          <w:rFonts w:ascii="Arial" w:hAnsi="Arial" w:cs="Arial"/>
          <w:b/>
          <w:bCs/>
          <w:color w:val="333333"/>
        </w:rPr>
        <w:t>, MISSOURI</w:t>
      </w:r>
    </w:p>
    <w:p w14:paraId="10F624D5" w14:textId="4E77D1F4" w:rsidR="000D4FC3" w:rsidRDefault="000D4FC3" w:rsidP="000D4FC3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2021 ANNUAL PUBLICATION OF COMPLIANCE</w:t>
      </w:r>
    </w:p>
    <w:p w14:paraId="4DEFBA59" w14:textId="77777777" w:rsidR="000D4FC3" w:rsidRDefault="000D4FC3" w:rsidP="000D4FC3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WITH THE MINIMUM STANDARDS ESTABLISHED BY SECTION 67.287.2 RSMO</w:t>
      </w:r>
    </w:p>
    <w:p w14:paraId="00CCC04D" w14:textId="5948A200" w:rsidR="000D4FC3" w:rsidRDefault="000D4FC3" w:rsidP="000D4FC3">
      <w:pPr>
        <w:shd w:val="clear" w:color="auto" w:fill="FFFFFF"/>
        <w:spacing w:after="24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First posted on City website January 2022</w:t>
      </w:r>
    </w:p>
    <w:p w14:paraId="5D6EE453" w14:textId="618C4DED" w:rsidR="000D4FC3" w:rsidRDefault="000D4FC3" w:rsidP="000D4FC3">
      <w:pPr>
        <w:spacing w:after="24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During 2021, the City of </w:t>
      </w:r>
      <w:proofErr w:type="spellStart"/>
      <w:r w:rsidR="003C1B0C">
        <w:rPr>
          <w:rFonts w:ascii="Arial" w:hAnsi="Arial" w:cs="Arial"/>
          <w:color w:val="333333"/>
          <w:shd w:val="clear" w:color="auto" w:fill="FFFFFF"/>
        </w:rPr>
        <w:t>Charlack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Missouri, met the minimum standards established by Section 67.287.2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RSMo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as set forth below. For more information, contact the City Clerk at </w:t>
      </w:r>
      <w:r w:rsidR="003728F2">
        <w:rPr>
          <w:rFonts w:ascii="Arial" w:hAnsi="Arial" w:cs="Arial"/>
          <w:color w:val="333333"/>
          <w:shd w:val="clear" w:color="auto" w:fill="FFFFFF"/>
        </w:rPr>
        <w:t>(314) 427-4715</w:t>
      </w:r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(1) The City approved a balanced annual budget listing anticipated revenues and expenditures, as required </w:t>
      </w:r>
      <w:r>
        <w:t>in</w:t>
      </w:r>
      <w:r>
        <w:rPr>
          <w:rFonts w:ascii="Arial" w:hAnsi="Arial" w:cs="Arial"/>
          <w:color w:val="333333"/>
          <w:shd w:val="clear" w:color="auto" w:fill="FFFFFF"/>
        </w:rPr>
        <w:t xml:space="preserve"> Section 67.010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RSMo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14:paraId="477CFE9E" w14:textId="232D07F0" w:rsidR="000D4FC3" w:rsidRDefault="000D4FC3" w:rsidP="000D4FC3">
      <w:pPr>
        <w:spacing w:after="24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(2) The </w:t>
      </w:r>
      <w:r w:rsidR="003C1B0C">
        <w:rPr>
          <w:rFonts w:ascii="Arial" w:hAnsi="Arial" w:cs="Arial"/>
          <w:color w:val="333333"/>
          <w:shd w:val="clear" w:color="auto" w:fill="FFFFFF"/>
        </w:rPr>
        <w:t>City will contract with an auditing firm for the 2022 Fiscal Year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C1B0C">
        <w:rPr>
          <w:rFonts w:ascii="Arial" w:hAnsi="Arial" w:cs="Arial"/>
          <w:color w:val="333333"/>
          <w:shd w:val="clear" w:color="auto" w:fill="FFFFFF"/>
        </w:rPr>
        <w:t>for the conduct of</w:t>
      </w:r>
      <w:r>
        <w:rPr>
          <w:rFonts w:ascii="Arial" w:hAnsi="Arial" w:cs="Arial"/>
          <w:color w:val="333333"/>
          <w:shd w:val="clear" w:color="auto" w:fill="FFFFFF"/>
        </w:rPr>
        <w:t xml:space="preserve"> an annual audit of the finances of the City that includes a report on the internal controls utilized by the City to prevent misuse of public funds. </w:t>
      </w:r>
      <w:r w:rsidR="0009468E">
        <w:rPr>
          <w:rFonts w:ascii="Arial" w:hAnsi="Arial" w:cs="Arial"/>
          <w:color w:val="333333"/>
          <w:shd w:val="clear" w:color="auto" w:fill="FFFFFF"/>
        </w:rPr>
        <w:t>The City maintained internal safeguards and controls to protect against misuse of public funds.</w:t>
      </w:r>
    </w:p>
    <w:p w14:paraId="49FA06E4" w14:textId="78329567" w:rsidR="000D4FC3" w:rsidRDefault="000D4FC3" w:rsidP="000D4FC3">
      <w:pPr>
        <w:spacing w:after="240"/>
        <w:jc w:val="both"/>
      </w:pPr>
      <w:r>
        <w:rPr>
          <w:rFonts w:ascii="Arial" w:hAnsi="Arial" w:cs="Arial"/>
          <w:color w:val="333333"/>
          <w:shd w:val="clear" w:color="auto" w:fill="FFFFFF"/>
        </w:rPr>
        <w:t>(3) The City used a cash management and accounting system that accounts for all revenues and expenditures.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(4) The City maintained the following types of insurance in adequate amounts to minimize risk, including:</w:t>
      </w:r>
    </w:p>
    <w:p w14:paraId="17E72628" w14:textId="0A202B58" w:rsidR="000D4FC3" w:rsidRDefault="000D4FC3" w:rsidP="000D4FC3">
      <w:p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(a) General liability coverage</w:t>
      </w:r>
    </w:p>
    <w:p w14:paraId="19AF9CDB" w14:textId="77777777" w:rsidR="000D4FC3" w:rsidRDefault="000D4FC3" w:rsidP="000D4FC3">
      <w:p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(b) Liability coverage with endorsements to cover emergency medical personnel and paramedics with the following limits: not applicable.</w:t>
      </w:r>
    </w:p>
    <w:p w14:paraId="01214C9D" w14:textId="479A97E3" w:rsidR="000D4FC3" w:rsidRDefault="000D4FC3" w:rsidP="000D4FC3">
      <w:p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(c) Police professional liability coverage with the following limits</w:t>
      </w:r>
    </w:p>
    <w:p w14:paraId="7584C859" w14:textId="77777777" w:rsidR="000D4FC3" w:rsidRDefault="000D4FC3" w:rsidP="000D4FC3">
      <w:p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(d) </w:t>
      </w:r>
      <w:proofErr w:type="gramStart"/>
      <w:r>
        <w:rPr>
          <w:rFonts w:ascii="Arial" w:hAnsi="Arial" w:cs="Arial"/>
          <w:color w:val="333333"/>
        </w:rPr>
        <w:t>Workers</w:t>
      </w:r>
      <w:proofErr w:type="gramEnd"/>
      <w:r>
        <w:rPr>
          <w:rFonts w:ascii="Arial" w:hAnsi="Arial" w:cs="Arial"/>
          <w:color w:val="333333"/>
        </w:rPr>
        <w:t xml:space="preserve"> compensation benefits for injured employees as required under the provisions of Chapter 287 </w:t>
      </w:r>
      <w:proofErr w:type="spellStart"/>
      <w:r>
        <w:rPr>
          <w:rFonts w:ascii="Arial" w:hAnsi="Arial" w:cs="Arial"/>
          <w:color w:val="333333"/>
        </w:rPr>
        <w:t>RSMo</w:t>
      </w:r>
      <w:proofErr w:type="spellEnd"/>
      <w:r>
        <w:rPr>
          <w:rFonts w:ascii="Arial" w:hAnsi="Arial" w:cs="Arial"/>
          <w:color w:val="333333"/>
        </w:rPr>
        <w:t>.</w:t>
      </w:r>
    </w:p>
    <w:p w14:paraId="2A60CA2E" w14:textId="471AA5C5" w:rsidR="000D4FC3" w:rsidRDefault="000D4FC3" w:rsidP="000D4FC3">
      <w:pPr>
        <w:shd w:val="clear" w:color="auto" w:fill="FFFFFF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t xml:space="preserve">(e) Bonds for local officials as required by Sections 77.390, 79.260 and 80.250 </w:t>
      </w:r>
      <w:proofErr w:type="spellStart"/>
      <w:r>
        <w:rPr>
          <w:rFonts w:ascii="Arial" w:hAnsi="Arial" w:cs="Arial"/>
          <w:color w:val="333333"/>
        </w:rPr>
        <w:t>RSMo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14:paraId="439C68A3" w14:textId="5E96573C" w:rsidR="000D4FC3" w:rsidRDefault="000D4FC3" w:rsidP="000D4FC3">
      <w:pPr>
        <w:shd w:val="clear" w:color="auto" w:fill="FFFFFF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(5) The City’s municipal code is available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online, and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C1B0C">
        <w:rPr>
          <w:rFonts w:ascii="Arial" w:hAnsi="Arial" w:cs="Arial"/>
          <w:color w:val="333333"/>
          <w:shd w:val="clear" w:color="auto" w:fill="FFFFFF"/>
        </w:rPr>
        <w:t xml:space="preserve">can be made </w:t>
      </w:r>
      <w:r>
        <w:rPr>
          <w:rFonts w:ascii="Arial" w:hAnsi="Arial" w:cs="Arial"/>
          <w:color w:val="333333"/>
          <w:shd w:val="clear" w:color="auto" w:fill="FFFFFF"/>
        </w:rPr>
        <w:t xml:space="preserve">available </w:t>
      </w:r>
      <w:r w:rsidR="003C1B0C">
        <w:rPr>
          <w:rFonts w:ascii="Arial" w:hAnsi="Arial" w:cs="Arial"/>
          <w:color w:val="333333"/>
          <w:shd w:val="clear" w:color="auto" w:fill="FFFFFF"/>
        </w:rPr>
        <w:t xml:space="preserve">to the public in physical format </w:t>
      </w:r>
      <w:r>
        <w:rPr>
          <w:rFonts w:ascii="Arial" w:hAnsi="Arial" w:cs="Arial"/>
          <w:color w:val="333333"/>
          <w:shd w:val="clear" w:color="auto" w:fill="FFFFFF"/>
        </w:rPr>
        <w:t>within ten days upon written request.</w:t>
      </w:r>
    </w:p>
    <w:p w14:paraId="7F15E121" w14:textId="77777777" w:rsidR="003C1B0C" w:rsidRDefault="000D4FC3" w:rsidP="000D4FC3">
      <w:pPr>
        <w:shd w:val="clear" w:color="auto" w:fill="FFFFFF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(6) The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City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was served by </w:t>
      </w:r>
      <w:r w:rsidR="003C1B0C">
        <w:rPr>
          <w:rFonts w:ascii="Arial" w:hAnsi="Arial" w:cs="Arial"/>
          <w:color w:val="333333"/>
          <w:shd w:val="clear" w:color="auto" w:fill="FFFFFF"/>
        </w:rPr>
        <w:t>the St. Ann, Missouri</w:t>
      </w:r>
      <w:r>
        <w:rPr>
          <w:rFonts w:ascii="Arial" w:hAnsi="Arial" w:cs="Arial"/>
          <w:color w:val="333333"/>
          <w:shd w:val="clear" w:color="auto" w:fill="FFFFFF"/>
        </w:rPr>
        <w:t xml:space="preserve"> police department, a department accredited by the Commission on Accreditation for Law Enforcement Agencies.</w:t>
      </w:r>
    </w:p>
    <w:p w14:paraId="04A32433" w14:textId="27800C72" w:rsidR="003C1B0C" w:rsidRDefault="000D4FC3" w:rsidP="000D4FC3">
      <w:pPr>
        <w:shd w:val="clear" w:color="auto" w:fill="FFFFFF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(7) The police department serving the City had written policies regarding the safe operation of emergency vehicles, including a policy on police pursuits. </w:t>
      </w:r>
    </w:p>
    <w:p w14:paraId="6960D330" w14:textId="766A3E4A" w:rsidR="003C1B0C" w:rsidRDefault="000D4FC3" w:rsidP="000D4FC3">
      <w:pPr>
        <w:shd w:val="clear" w:color="auto" w:fill="FFFFFF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(8) The police department serving the City had written policies regarding the use of force by peace officers.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(9) The police department serving the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City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had written general orders. </w:t>
      </w:r>
    </w:p>
    <w:p w14:paraId="090F28AA" w14:textId="77777777" w:rsidR="003C1B0C" w:rsidRDefault="000D4FC3" w:rsidP="000D4FC3">
      <w:pPr>
        <w:shd w:val="clear" w:color="auto" w:fill="FFFFFF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(10) The police department serving the City had written policies for collecting and reporting all crime and police stop data for the City as required by law. </w:t>
      </w:r>
    </w:p>
    <w:p w14:paraId="5E408F02" w14:textId="619ADE55" w:rsidR="000D4FC3" w:rsidRDefault="000D4FC3" w:rsidP="000D4FC3">
      <w:pPr>
        <w:shd w:val="clear" w:color="auto" w:fill="FFFFFF"/>
        <w:jc w:val="both"/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(11) The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City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conducted construction code review by City Staff pursuant to the codes and procedures as </w:t>
      </w:r>
      <w:r w:rsidR="003C1B0C">
        <w:rPr>
          <w:rFonts w:ascii="Arial" w:hAnsi="Arial" w:cs="Arial"/>
          <w:color w:val="333333"/>
          <w:shd w:val="clear" w:color="auto" w:fill="FFFFFF"/>
        </w:rPr>
        <w:t>appropriate throughout the year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14:paraId="44EF0A73" w14:textId="77777777" w:rsidR="00D05A58" w:rsidRDefault="00D05A58" w:rsidP="000D4FC3">
      <w:pPr>
        <w:jc w:val="both"/>
      </w:pPr>
    </w:p>
    <w:sectPr w:rsidR="00D05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C3"/>
    <w:rsid w:val="0009468E"/>
    <w:rsid w:val="000D4FC3"/>
    <w:rsid w:val="0013455F"/>
    <w:rsid w:val="001430DE"/>
    <w:rsid w:val="003728F2"/>
    <w:rsid w:val="003C1B0C"/>
    <w:rsid w:val="004E52A2"/>
    <w:rsid w:val="00D0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574B"/>
  <w15:chartTrackingRefBased/>
  <w15:docId w15:val="{27A8EF38-8393-43CD-8721-EDC87FDB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F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4F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Sluys</dc:creator>
  <cp:keywords/>
  <dc:description/>
  <cp:lastModifiedBy>Mark Chamberlain</cp:lastModifiedBy>
  <cp:revision>2</cp:revision>
  <dcterms:created xsi:type="dcterms:W3CDTF">2022-01-21T15:12:00Z</dcterms:created>
  <dcterms:modified xsi:type="dcterms:W3CDTF">2022-01-21T15:12:00Z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